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C2" w:rsidRPr="00B21EC2" w:rsidRDefault="00B21EC2" w:rsidP="00B21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B21EC2">
        <w:rPr>
          <w:rFonts w:ascii="Times New Roman" w:eastAsia="Times New Roman" w:hAnsi="Times New Roman" w:cs="Times New Roman"/>
        </w:rPr>
        <w:t xml:space="preserve">Tabla </w:t>
      </w:r>
      <w:r>
        <w:rPr>
          <w:rFonts w:ascii="Times New Roman" w:eastAsia="Times New Roman" w:hAnsi="Times New Roman" w:cs="Times New Roman"/>
        </w:rPr>
        <w:t>S</w:t>
      </w:r>
      <w:r w:rsidRPr="00B21EC2">
        <w:rPr>
          <w:rFonts w:ascii="Times New Roman" w:eastAsia="Times New Roman" w:hAnsi="Times New Roman" w:cs="Times New Roman"/>
        </w:rPr>
        <w:t>1. Porcentaje de disimilitud de los ensambles de peces costeros entre años.</w:t>
      </w:r>
    </w:p>
    <w:p w:rsidR="00B21EC2" w:rsidRPr="00B21EC2" w:rsidRDefault="00B21EC2" w:rsidP="00B21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B21EC2">
        <w:rPr>
          <w:rFonts w:ascii="Times New Roman" w:eastAsia="Times New Roman" w:hAnsi="Times New Roman" w:cs="Times New Roman"/>
          <w:i/>
          <w:lang w:val="en-US"/>
        </w:rPr>
        <w:t xml:space="preserve">Table S1. </w:t>
      </w:r>
      <w:proofErr w:type="gramStart"/>
      <w:r w:rsidRPr="00B21EC2">
        <w:rPr>
          <w:rFonts w:ascii="Times New Roman" w:eastAsia="Times New Roman" w:hAnsi="Times New Roman" w:cs="Times New Roman"/>
          <w:i/>
          <w:lang w:val="en-US"/>
        </w:rPr>
        <w:t xml:space="preserve">Percentage of dissimilarity of coastal fish assemblages </w:t>
      </w:r>
      <w:r>
        <w:rPr>
          <w:rFonts w:ascii="Times New Roman" w:eastAsia="Times New Roman" w:hAnsi="Times New Roman" w:cs="Times New Roman"/>
          <w:i/>
          <w:lang w:val="en-US"/>
        </w:rPr>
        <w:t>among</w:t>
      </w:r>
      <w:r w:rsidRPr="00B21EC2">
        <w:rPr>
          <w:rFonts w:ascii="Times New Roman" w:eastAsia="Times New Roman" w:hAnsi="Times New Roman" w:cs="Times New Roman"/>
          <w:i/>
          <w:lang w:val="en-US"/>
        </w:rPr>
        <w:t xml:space="preserve"> years.</w:t>
      </w:r>
      <w:proofErr w:type="gramEnd"/>
    </w:p>
    <w:p w:rsidR="00B21EC2" w:rsidRPr="00B21EC2" w:rsidRDefault="00B21EC2" w:rsidP="00B21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Style w:val="a1"/>
        <w:tblW w:w="776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Pr="00B21EC2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21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F16" w:rsidTr="00F973D2">
        <w:trPr>
          <w:trHeight w:val="285"/>
          <w:jc w:val="center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1F16" w:rsidRDefault="00521F16" w:rsidP="00F973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521F16" w:rsidRDefault="00521F16" w:rsidP="00521F16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B21EC2" w:rsidRPr="00B21EC2" w:rsidRDefault="00B21EC2" w:rsidP="00B21EC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1EC2">
        <w:rPr>
          <w:rFonts w:ascii="Times New Roman" w:eastAsia="Times New Roman" w:hAnsi="Times New Roman" w:cs="Times New Roman"/>
        </w:rPr>
        <w:t xml:space="preserve">Tabla S2. Estadística básica de las variables analizadas. Valores expresados en media ± desvío estándar (DE). </w:t>
      </w:r>
    </w:p>
    <w:p w:rsidR="00B21EC2" w:rsidRDefault="00B21EC2" w:rsidP="00B21EC2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B21EC2">
        <w:rPr>
          <w:rFonts w:ascii="Times New Roman" w:eastAsia="Times New Roman" w:hAnsi="Times New Roman" w:cs="Times New Roman"/>
          <w:i/>
          <w:lang w:val="en-US"/>
        </w:rPr>
        <w:t xml:space="preserve">Table </w:t>
      </w:r>
      <w:r>
        <w:rPr>
          <w:rFonts w:ascii="Times New Roman" w:eastAsia="Times New Roman" w:hAnsi="Times New Roman" w:cs="Times New Roman"/>
          <w:i/>
          <w:lang w:val="en-US"/>
        </w:rPr>
        <w:t>S</w:t>
      </w:r>
      <w:r w:rsidRPr="00B21EC2">
        <w:rPr>
          <w:rFonts w:ascii="Times New Roman" w:eastAsia="Times New Roman" w:hAnsi="Times New Roman" w:cs="Times New Roman"/>
          <w:i/>
          <w:lang w:val="en-US"/>
        </w:rPr>
        <w:t xml:space="preserve">2. </w:t>
      </w:r>
      <w:proofErr w:type="gramStart"/>
      <w:r w:rsidRPr="00B21EC2">
        <w:rPr>
          <w:rFonts w:ascii="Times New Roman" w:eastAsia="Times New Roman" w:hAnsi="Times New Roman" w:cs="Times New Roman"/>
          <w:i/>
          <w:lang w:val="en-US"/>
        </w:rPr>
        <w:t>Basic statistics of analyzed variables.</w:t>
      </w:r>
      <w:proofErr w:type="gramEnd"/>
      <w:r w:rsidRPr="00B21EC2">
        <w:rPr>
          <w:rFonts w:ascii="Times New Roman" w:eastAsia="Times New Roman" w:hAnsi="Times New Roman" w:cs="Times New Roman"/>
          <w:i/>
          <w:lang w:val="en-US"/>
        </w:rPr>
        <w:t xml:space="preserve"> Values expressed as mean ± standard deviation (DE).</w:t>
      </w:r>
    </w:p>
    <w:p w:rsidR="00B21EC2" w:rsidRPr="00B21EC2" w:rsidRDefault="00B21EC2" w:rsidP="00B21EC2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tbl>
      <w:tblPr>
        <w:tblStyle w:val="a2"/>
        <w:tblW w:w="8613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03"/>
        <w:gridCol w:w="1283"/>
        <w:gridCol w:w="2386"/>
        <w:gridCol w:w="2094"/>
        <w:gridCol w:w="1647"/>
      </w:tblGrid>
      <w:tr w:rsidR="0071687A" w:rsidRPr="00183B98" w:rsidTr="00F973D2">
        <w:trPr>
          <w:trHeight w:val="567"/>
        </w:trPr>
        <w:tc>
          <w:tcPr>
            <w:tcW w:w="1203" w:type="dxa"/>
            <w:tcBorders>
              <w:bottom w:val="single" w:sz="4" w:space="0" w:color="000000"/>
            </w:tcBorders>
            <w:vAlign w:val="center"/>
          </w:tcPr>
          <w:p w:rsidR="0071687A" w:rsidRPr="00183B98" w:rsidRDefault="0071687A" w:rsidP="00F973D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Tipo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  <w:vAlign w:val="center"/>
          </w:tcPr>
          <w:p w:rsidR="0071687A" w:rsidRPr="00183B98" w:rsidRDefault="0071687A" w:rsidP="00F973D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Variable</w:t>
            </w:r>
          </w:p>
        </w:tc>
        <w:tc>
          <w:tcPr>
            <w:tcW w:w="2386" w:type="dxa"/>
            <w:tcBorders>
              <w:bottom w:val="single" w:sz="4" w:space="0" w:color="000000"/>
            </w:tcBorders>
            <w:vAlign w:val="center"/>
          </w:tcPr>
          <w:p w:rsidR="0071687A" w:rsidRPr="00183B98" w:rsidRDefault="0071687A" w:rsidP="00F973D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Descripción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center"/>
          </w:tcPr>
          <w:p w:rsidR="0071687A" w:rsidRPr="00183B98" w:rsidRDefault="0071687A" w:rsidP="00183B9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 xml:space="preserve">Media ± </w:t>
            </w:r>
            <w:r w:rsidR="00183B98">
              <w:rPr>
                <w:rFonts w:ascii="Times New Roman" w:eastAsia="Times New Roman" w:hAnsi="Times New Roman" w:cs="Times New Roman"/>
              </w:rPr>
              <w:t>DE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  <w:vAlign w:val="center"/>
          </w:tcPr>
          <w:p w:rsidR="0071687A" w:rsidRPr="00183B98" w:rsidRDefault="0071687A" w:rsidP="00F973D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Rango</w:t>
            </w:r>
          </w:p>
          <w:p w:rsidR="0071687A" w:rsidRPr="00183B98" w:rsidRDefault="0071687A" w:rsidP="00183B9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(m</w:t>
            </w:r>
            <w:r w:rsidR="00183B98">
              <w:rPr>
                <w:rFonts w:ascii="Times New Roman" w:eastAsia="Times New Roman" w:hAnsi="Times New Roman" w:cs="Times New Roman"/>
              </w:rPr>
              <w:t>ín.-má</w:t>
            </w:r>
            <w:r w:rsidRPr="00183B98">
              <w:rPr>
                <w:rFonts w:ascii="Times New Roman" w:eastAsia="Times New Roman" w:hAnsi="Times New Roman" w:cs="Times New Roman"/>
              </w:rPr>
              <w:t>x</w:t>
            </w:r>
            <w:r w:rsidR="00183B98">
              <w:rPr>
                <w:rFonts w:ascii="Times New Roman" w:eastAsia="Times New Roman" w:hAnsi="Times New Roman" w:cs="Times New Roman"/>
              </w:rPr>
              <w:t>.</w:t>
            </w:r>
            <w:r w:rsidRPr="0018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bottom w:val="nil"/>
            </w:tcBorders>
            <w:vAlign w:val="center"/>
          </w:tcPr>
          <w:p w:rsidR="0071687A" w:rsidRDefault="0071687A" w:rsidP="00F973D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3" w:type="dxa"/>
            <w:tcBorders>
              <w:bottom w:val="nil"/>
            </w:tcBorders>
            <w:vAlign w:val="center"/>
          </w:tcPr>
          <w:p w:rsidR="0071687A" w:rsidRDefault="0071687A" w:rsidP="00F973D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386" w:type="dxa"/>
            <w:tcBorders>
              <w:bottom w:val="nil"/>
            </w:tcBorders>
            <w:vAlign w:val="center"/>
          </w:tcPr>
          <w:p w:rsidR="0071687A" w:rsidRDefault="0071687A" w:rsidP="00F973D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4" w:type="dxa"/>
            <w:tcBorders>
              <w:bottom w:val="nil"/>
            </w:tcBorders>
            <w:vAlign w:val="center"/>
          </w:tcPr>
          <w:p w:rsidR="0071687A" w:rsidRDefault="0071687A" w:rsidP="00F973D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bottom w:val="nil"/>
            </w:tcBorders>
            <w:vAlign w:val="center"/>
          </w:tcPr>
          <w:p w:rsidR="0071687A" w:rsidRDefault="0071687A" w:rsidP="00F973D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Respuesta</w:t>
            </w:r>
          </w:p>
        </w:tc>
        <w:tc>
          <w:tcPr>
            <w:tcW w:w="1283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DENS</w:t>
            </w: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Densidad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25,82 ± 31,18</w:t>
            </w:r>
          </w:p>
        </w:tc>
        <w:tc>
          <w:tcPr>
            <w:tcW w:w="1647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0,14; 312,99</w:t>
            </w: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Riqueza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12,28 ± 4,10</w:t>
            </w:r>
          </w:p>
        </w:tc>
        <w:tc>
          <w:tcPr>
            <w:tcW w:w="1647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2,00; 26,00</w:t>
            </w: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Predictora</w:t>
            </w:r>
            <w:proofErr w:type="spellEnd"/>
          </w:p>
        </w:tc>
        <w:tc>
          <w:tcPr>
            <w:tcW w:w="1283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TMP</w:t>
            </w: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Temperatura</w:t>
            </w:r>
            <w:r w:rsidR="00183B98">
              <w:rPr>
                <w:rFonts w:ascii="Times New Roman" w:eastAsia="Times New Roman" w:hAnsi="Times New Roman" w:cs="Times New Roman"/>
              </w:rPr>
              <w:t xml:space="preserve"> de</w:t>
            </w:r>
            <w:r w:rsidRPr="00183B98">
              <w:rPr>
                <w:rFonts w:ascii="Times New Roman" w:eastAsia="Times New Roman" w:hAnsi="Times New Roman" w:cs="Times New Roman"/>
              </w:rPr>
              <w:t xml:space="preserve"> fondo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14,98 ± 2,20</w:t>
            </w:r>
          </w:p>
        </w:tc>
        <w:tc>
          <w:tcPr>
            <w:tcW w:w="1647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9,33; 19,79</w:t>
            </w: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SAL</w:t>
            </w: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Salinidad</w:t>
            </w:r>
            <w:r w:rsidR="00183B98">
              <w:rPr>
                <w:rFonts w:ascii="Times New Roman" w:eastAsia="Times New Roman" w:hAnsi="Times New Roman" w:cs="Times New Roman"/>
              </w:rPr>
              <w:t xml:space="preserve"> de</w:t>
            </w:r>
            <w:r w:rsidRPr="00183B98">
              <w:rPr>
                <w:rFonts w:ascii="Times New Roman" w:eastAsia="Times New Roman" w:hAnsi="Times New Roman" w:cs="Times New Roman"/>
              </w:rPr>
              <w:t xml:space="preserve"> fondo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33,71 ± 0,44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30,98; 34,48</w:t>
            </w: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PHI</w:t>
            </w: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Estratificación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7,10 ± 9,47</w:t>
            </w:r>
          </w:p>
        </w:tc>
        <w:tc>
          <w:tcPr>
            <w:tcW w:w="1647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0,00; 53,20</w:t>
            </w: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PRF</w:t>
            </w: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Profundidad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29,85 ± 11,42</w:t>
            </w:r>
          </w:p>
        </w:tc>
        <w:tc>
          <w:tcPr>
            <w:tcW w:w="1647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7,00; 55,50</w:t>
            </w: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LAT</w:t>
            </w: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Latitud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-39,93 ± 0,75</w:t>
            </w:r>
          </w:p>
        </w:tc>
        <w:tc>
          <w:tcPr>
            <w:tcW w:w="1647" w:type="dxa"/>
            <w:tcBorders>
              <w:top w:val="nil"/>
              <w:bottom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-41,68; -38,81</w:t>
            </w:r>
          </w:p>
        </w:tc>
      </w:tr>
      <w:tr w:rsidR="0071687A" w:rsidTr="00F973D2">
        <w:trPr>
          <w:trHeight w:val="227"/>
        </w:trPr>
        <w:tc>
          <w:tcPr>
            <w:tcW w:w="1203" w:type="dxa"/>
            <w:tcBorders>
              <w:top w:val="nil"/>
            </w:tcBorders>
            <w:vAlign w:val="center"/>
          </w:tcPr>
          <w:p w:rsidR="0071687A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3" w:type="dxa"/>
            <w:tcBorders>
              <w:top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LON</w:t>
            </w:r>
          </w:p>
        </w:tc>
        <w:tc>
          <w:tcPr>
            <w:tcW w:w="2386" w:type="dxa"/>
            <w:tcBorders>
              <w:top w:val="nil"/>
            </w:tcBorders>
            <w:vAlign w:val="center"/>
          </w:tcPr>
          <w:p w:rsidR="0071687A" w:rsidRPr="00183B98" w:rsidRDefault="0071687A" w:rsidP="003B62D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83B98">
              <w:rPr>
                <w:rFonts w:ascii="Times New Roman" w:eastAsia="Times New Roman" w:hAnsi="Times New Roman" w:cs="Times New Roman"/>
              </w:rPr>
              <w:t>Longitud</w:t>
            </w:r>
          </w:p>
        </w:tc>
        <w:tc>
          <w:tcPr>
            <w:tcW w:w="2094" w:type="dxa"/>
            <w:tcBorders>
              <w:top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-61,11 ± 0,80</w:t>
            </w:r>
          </w:p>
        </w:tc>
        <w:tc>
          <w:tcPr>
            <w:tcW w:w="1647" w:type="dxa"/>
            <w:tcBorders>
              <w:top w:val="nil"/>
            </w:tcBorders>
            <w:vAlign w:val="center"/>
          </w:tcPr>
          <w:p w:rsidR="0071687A" w:rsidRDefault="0071687A" w:rsidP="003B62D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-62,97; -58,72</w:t>
            </w:r>
          </w:p>
        </w:tc>
      </w:tr>
    </w:tbl>
    <w:p w:rsidR="0071687A" w:rsidRDefault="0071687A" w:rsidP="0071687A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71687A" w:rsidRDefault="0071687A" w:rsidP="0071687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B21EC2" w:rsidRPr="00B21EC2" w:rsidRDefault="00B21EC2" w:rsidP="00B21EC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21EC2">
        <w:rPr>
          <w:rFonts w:ascii="Times New Roman" w:eastAsia="Times New Roman" w:hAnsi="Times New Roman" w:cs="Times New Roman"/>
          <w:bCs/>
        </w:rPr>
        <w:lastRenderedPageBreak/>
        <w:t>Tabla S3. Tabla ANOVA de los modelos seleccionados de densidad y riqueza de peces costeros. Suma de cuadrados tipo III. Nivel de significación a = 0,05.</w:t>
      </w:r>
    </w:p>
    <w:p w:rsidR="00B21EC2" w:rsidRDefault="00B21EC2" w:rsidP="00B21EC2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proofErr w:type="spellStart"/>
      <w:r w:rsidRPr="00B21EC2">
        <w:rPr>
          <w:rFonts w:ascii="Times New Roman" w:eastAsia="Times New Roman" w:hAnsi="Times New Roman" w:cs="Times New Roman"/>
          <w:bCs/>
          <w:i/>
          <w:lang w:val="es-ES"/>
        </w:rPr>
        <w:t>Table</w:t>
      </w:r>
      <w:proofErr w:type="spellEnd"/>
      <w:r w:rsidRPr="00B21EC2">
        <w:rPr>
          <w:rFonts w:ascii="Times New Roman" w:eastAsia="Times New Roman" w:hAnsi="Times New Roman" w:cs="Times New Roman"/>
          <w:bCs/>
          <w:i/>
          <w:lang w:val="es-ES"/>
        </w:rPr>
        <w:t xml:space="preserve"> S3. </w:t>
      </w:r>
      <w:r w:rsidRPr="00B21EC2">
        <w:rPr>
          <w:rFonts w:ascii="Times New Roman" w:eastAsia="Times New Roman" w:hAnsi="Times New Roman" w:cs="Times New Roman"/>
          <w:bCs/>
          <w:i/>
          <w:lang w:val="en-US"/>
        </w:rPr>
        <w:t xml:space="preserve">ANOVA table of selected coastal fish density and richness models. </w:t>
      </w:r>
      <w:r w:rsidRPr="00B21EC2">
        <w:rPr>
          <w:rFonts w:ascii="Times New Roman" w:eastAsia="Times New Roman" w:hAnsi="Times New Roman" w:cs="Times New Roman"/>
          <w:bCs/>
          <w:i/>
        </w:rPr>
        <w:t xml:space="preserve">Sum of </w:t>
      </w:r>
      <w:proofErr w:type="spellStart"/>
      <w:r w:rsidRPr="00B21EC2">
        <w:rPr>
          <w:rFonts w:ascii="Times New Roman" w:eastAsia="Times New Roman" w:hAnsi="Times New Roman" w:cs="Times New Roman"/>
          <w:bCs/>
          <w:i/>
        </w:rPr>
        <w:t>squares</w:t>
      </w:r>
      <w:proofErr w:type="spellEnd"/>
      <w:r w:rsidRPr="00B21EC2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B21EC2">
        <w:rPr>
          <w:rFonts w:ascii="Times New Roman" w:eastAsia="Times New Roman" w:hAnsi="Times New Roman" w:cs="Times New Roman"/>
          <w:bCs/>
          <w:i/>
        </w:rPr>
        <w:t>type</w:t>
      </w:r>
      <w:proofErr w:type="spellEnd"/>
      <w:r w:rsidRPr="00B21EC2">
        <w:rPr>
          <w:rFonts w:ascii="Times New Roman" w:eastAsia="Times New Roman" w:hAnsi="Times New Roman" w:cs="Times New Roman"/>
          <w:bCs/>
          <w:i/>
        </w:rPr>
        <w:t xml:space="preserve"> III. </w:t>
      </w:r>
      <w:proofErr w:type="spellStart"/>
      <w:r w:rsidRPr="00B21EC2">
        <w:rPr>
          <w:rFonts w:ascii="Times New Roman" w:eastAsia="Times New Roman" w:hAnsi="Times New Roman" w:cs="Times New Roman"/>
          <w:bCs/>
          <w:i/>
        </w:rPr>
        <w:t>Significance</w:t>
      </w:r>
      <w:proofErr w:type="spellEnd"/>
      <w:r w:rsidRPr="00B21EC2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B21EC2">
        <w:rPr>
          <w:rFonts w:ascii="Times New Roman" w:eastAsia="Times New Roman" w:hAnsi="Times New Roman" w:cs="Times New Roman"/>
          <w:bCs/>
          <w:i/>
        </w:rPr>
        <w:t>level</w:t>
      </w:r>
      <w:proofErr w:type="spellEnd"/>
      <w:r w:rsidRPr="00B21EC2">
        <w:rPr>
          <w:rFonts w:ascii="Times New Roman" w:eastAsia="Times New Roman" w:hAnsi="Times New Roman" w:cs="Times New Roman"/>
          <w:bCs/>
          <w:i/>
        </w:rPr>
        <w:t xml:space="preserve"> a = 0.05.</w:t>
      </w:r>
    </w:p>
    <w:p w:rsidR="009430FB" w:rsidRPr="00B21EC2" w:rsidRDefault="00525FCC" w:rsidP="00B21EC2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>
        <w:fldChar w:fldCharType="begin"/>
      </w:r>
      <w:r w:rsidR="009430FB">
        <w:instrText xml:space="preserve"> LINK Excel.Sheet.12 "Libro1" "Hoja1!F2C2:F12C14" \a \f 4 \h </w:instrText>
      </w:r>
      <w:r w:rsidR="00B21EC2">
        <w:instrText xml:space="preserve"> \* MERGEFORMAT </w:instrText>
      </w:r>
      <w:r>
        <w:fldChar w:fldCharType="separate"/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80"/>
        <w:gridCol w:w="600"/>
        <w:gridCol w:w="600"/>
        <w:gridCol w:w="600"/>
        <w:gridCol w:w="920"/>
        <w:gridCol w:w="600"/>
        <w:gridCol w:w="280"/>
        <w:gridCol w:w="600"/>
        <w:gridCol w:w="600"/>
        <w:gridCol w:w="600"/>
        <w:gridCol w:w="920"/>
        <w:gridCol w:w="600"/>
      </w:tblGrid>
      <w:tr w:rsidR="009430FB" w:rsidRPr="00B21EC2" w:rsidTr="00F973D2">
        <w:trPr>
          <w:trHeight w:val="255"/>
        </w:trPr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Modelo Densidad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 </w:t>
            </w:r>
          </w:p>
        </w:tc>
        <w:tc>
          <w:tcPr>
            <w:tcW w:w="3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Modelo Riqueza</w:t>
            </w:r>
          </w:p>
        </w:tc>
      </w:tr>
      <w:tr w:rsidR="009430FB" w:rsidRPr="00B21EC2" w:rsidTr="00F973D2">
        <w:trPr>
          <w:trHeight w:val="285"/>
        </w:trPr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Var. Exp.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gl</w:t>
            </w:r>
            <w:proofErr w:type="spellEnd"/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Valor 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IR</w:t>
            </w:r>
            <w:r w:rsidRPr="00B21E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  <w:r w:rsidRPr="00B21E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gl</w:t>
            </w:r>
            <w:proofErr w:type="spellEnd"/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pt-BR"/>
              </w:rPr>
              <w:t>Valor 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21E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IR</w:t>
            </w:r>
            <w:r w:rsidRPr="00B21E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  <w:r w:rsidRPr="00B21E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9430FB" w:rsidRPr="00B21EC2" w:rsidTr="00F973D2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B21EC2" w:rsidRDefault="009430FB" w:rsidP="00F9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0FB" w:rsidRPr="00F41742" w:rsidTr="00F973D2">
        <w:trPr>
          <w:trHeight w:val="240"/>
        </w:trPr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B2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AÑO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38,09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0,0001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63,85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0,0024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73,22</w:t>
            </w:r>
          </w:p>
        </w:tc>
      </w:tr>
      <w:tr w:rsidR="009430FB" w:rsidRPr="00F41742" w:rsidTr="00F973D2">
        <w:trPr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B2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EST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 0,0001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10,17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 0,0001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7,21</w:t>
            </w:r>
          </w:p>
        </w:tc>
      </w:tr>
      <w:tr w:rsidR="009430FB" w:rsidRPr="00F41742" w:rsidTr="00F973D2">
        <w:trPr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B2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TEMP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 0,0001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5,39</w:t>
            </w:r>
          </w:p>
        </w:tc>
      </w:tr>
      <w:tr w:rsidR="009430FB" w:rsidRPr="00F41742" w:rsidTr="00F973D2">
        <w:trPr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B2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SAL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0,0334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0,23</w:t>
            </w:r>
          </w:p>
        </w:tc>
      </w:tr>
      <w:tr w:rsidR="009430FB" w:rsidRPr="00F41742" w:rsidTr="00F973D2">
        <w:trPr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B2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BCPHI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0,0267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430FB" w:rsidRPr="00F41742" w:rsidTr="00F973D2">
        <w:trPr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B2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AÑO </w:t>
            </w:r>
            <w:r w:rsidRPr="00F41742">
              <w:rPr>
                <w:rFonts w:ascii="Cambria Math" w:hAnsi="Cambria Math" w:cs="Cambria Math"/>
                <w:color w:val="000000"/>
                <w:sz w:val="18"/>
                <w:szCs w:val="18"/>
              </w:rPr>
              <w:t>⨯</w:t>
            </w: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TMP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6,97</w:t>
            </w:r>
          </w:p>
        </w:tc>
      </w:tr>
      <w:tr w:rsidR="009430FB" w:rsidRPr="00F41742" w:rsidTr="00F973D2">
        <w:trPr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B2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AÑO </w:t>
            </w:r>
            <w:r w:rsidRPr="00F41742">
              <w:rPr>
                <w:rFonts w:ascii="Cambria Math" w:hAnsi="Cambria Math" w:cs="Cambria Math"/>
                <w:color w:val="000000"/>
                <w:sz w:val="18"/>
                <w:szCs w:val="18"/>
              </w:rPr>
              <w:t>⨯</w:t>
            </w: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6,99</w:t>
            </w:r>
          </w:p>
        </w:tc>
      </w:tr>
      <w:tr w:rsidR="009430FB" w:rsidRPr="00F41742" w:rsidTr="00F973D2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B2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AÑO </w:t>
            </w:r>
            <w:r w:rsidRPr="00F41742">
              <w:rPr>
                <w:rFonts w:ascii="Cambria Math" w:hAnsi="Cambria Math" w:cs="Cambria Math"/>
                <w:color w:val="000000"/>
                <w:sz w:val="18"/>
                <w:szCs w:val="18"/>
              </w:rPr>
              <w:t>⨯</w:t>
            </w: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BCPHI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26,35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8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t-BR"/>
              </w:rPr>
              <w:t>0,0048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30FB" w:rsidRPr="00F41742" w:rsidRDefault="009430FB" w:rsidP="00F97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1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21EC2" w:rsidRDefault="00525FCC" w:rsidP="00B21E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fldChar w:fldCharType="end"/>
      </w:r>
      <w:r w:rsidR="009430FB" w:rsidRPr="00F4174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(*) Índice de Importancia Relativa (IR) en %. Se utilizó la notación BCPHI para indicar la transformación Box-Cox</w:t>
      </w:r>
    </w:p>
    <w:p w:rsidR="009430FB" w:rsidRPr="00B21EC2" w:rsidRDefault="009430FB" w:rsidP="00B21E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4174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F41742">
        <w:rPr>
          <w:rFonts w:ascii="Times New Roman" w:eastAsia="Times New Roman" w:hAnsi="Times New Roman" w:cs="Times New Roman"/>
          <w:color w:val="000000"/>
          <w:sz w:val="18"/>
          <w:szCs w:val="18"/>
        </w:rPr>
        <w:t>sobre</w:t>
      </w:r>
      <w:proofErr w:type="gramEnd"/>
      <w:r w:rsidRPr="00F4174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la variable PHI.</w:t>
      </w:r>
    </w:p>
    <w:p w:rsidR="00754A93" w:rsidRDefault="00754A93">
      <w:pPr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</w:p>
    <w:p w:rsidR="002502BB" w:rsidRDefault="002502B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2502BB" w:rsidRDefault="002502BB" w:rsidP="002502BB">
      <w:pPr>
        <w:spacing w:after="0" w:line="480" w:lineRule="auto"/>
        <w:rPr>
          <w:rFonts w:ascii="Times New Roman" w:eastAsia="Times New Roman" w:hAnsi="Times New Roman" w:cs="Times New Roman"/>
        </w:rPr>
      </w:pPr>
    </w:p>
    <w:p w:rsidR="002502BB" w:rsidRDefault="002502BB" w:rsidP="002502BB">
      <w:pPr>
        <w:spacing w:after="0"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198302" cy="4680000"/>
            <wp:effectExtent l="0" t="0" r="0" b="0"/>
            <wp:docPr id="20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8302" cy="46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3B98" w:rsidRDefault="00183B98" w:rsidP="002502BB">
      <w:pPr>
        <w:spacing w:after="0" w:line="480" w:lineRule="auto"/>
        <w:jc w:val="center"/>
        <w:rPr>
          <w:rFonts w:ascii="Times New Roman" w:eastAsia="Times New Roman" w:hAnsi="Times New Roman" w:cs="Times New Roman"/>
        </w:rPr>
      </w:pPr>
    </w:p>
    <w:p w:rsidR="00183B98" w:rsidRPr="00E36D0A" w:rsidRDefault="00183B98" w:rsidP="00B21EC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21EC2">
        <w:rPr>
          <w:rFonts w:ascii="Times New Roman" w:eastAsia="Times New Roman" w:hAnsi="Times New Roman" w:cs="Times New Roman"/>
        </w:rPr>
        <w:t xml:space="preserve">Figura S1. Diagramas de dispersión de pares de variables con rectas de regresión lineal de mejor ajuste mínimo cuadrático. Variables biológicas con transformación Box-Cox y variables explicativas (en este último solo PHI se consideró con transformación Box-Cox). </w:t>
      </w:r>
      <w:proofErr w:type="spellStart"/>
      <w:r w:rsidRPr="00E36D0A">
        <w:rPr>
          <w:rFonts w:ascii="Times New Roman" w:eastAsia="Times New Roman" w:hAnsi="Times New Roman" w:cs="Times New Roman"/>
          <w:lang w:val="en-US"/>
        </w:rPr>
        <w:t>Período</w:t>
      </w:r>
      <w:proofErr w:type="spellEnd"/>
      <w:r w:rsidRPr="00E36D0A">
        <w:rPr>
          <w:rFonts w:ascii="Times New Roman" w:eastAsia="Times New Roman" w:hAnsi="Times New Roman" w:cs="Times New Roman"/>
          <w:lang w:val="en-US"/>
        </w:rPr>
        <w:t xml:space="preserve"> 1994-2012.</w:t>
      </w:r>
    </w:p>
    <w:p w:rsidR="00183B98" w:rsidRPr="00B21EC2" w:rsidRDefault="00183B98" w:rsidP="00B21EC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21EC2">
        <w:rPr>
          <w:rFonts w:ascii="Times New Roman" w:eastAsia="Times New Roman" w:hAnsi="Times New Roman" w:cs="Times New Roman"/>
          <w:i/>
          <w:lang w:val="en-US"/>
        </w:rPr>
        <w:t xml:space="preserve">Figure </w:t>
      </w:r>
      <w:r w:rsidRPr="00E36D0A">
        <w:rPr>
          <w:rFonts w:ascii="Times New Roman" w:eastAsia="Times New Roman" w:hAnsi="Times New Roman" w:cs="Times New Roman"/>
          <w:i/>
          <w:lang w:val="en-US"/>
        </w:rPr>
        <w:t>S1.</w:t>
      </w:r>
      <w:r w:rsidRPr="00B21EC2">
        <w:rPr>
          <w:rFonts w:ascii="Times New Roman" w:eastAsia="Times New Roman" w:hAnsi="Times New Roman" w:cs="Times New Roman"/>
          <w:i/>
          <w:lang w:val="en-US"/>
        </w:rPr>
        <w:t xml:space="preserve"> Scatter diagrams of pairs of variables with linear regression lines of best fit least squares. Biological variables with Box-Cox transformation and explanatory variables (in the latter only PHI was considered with Box-Cox transformation). </w:t>
      </w:r>
      <w:r w:rsidRPr="00B21EC2">
        <w:rPr>
          <w:rFonts w:ascii="Times New Roman" w:eastAsia="Times New Roman" w:hAnsi="Times New Roman" w:cs="Times New Roman"/>
          <w:i/>
        </w:rPr>
        <w:t xml:space="preserve">1994-2012 </w:t>
      </w:r>
      <w:proofErr w:type="spellStart"/>
      <w:r w:rsidRPr="00B21EC2">
        <w:rPr>
          <w:rFonts w:ascii="Times New Roman" w:eastAsia="Times New Roman" w:hAnsi="Times New Roman" w:cs="Times New Roman"/>
          <w:i/>
        </w:rPr>
        <w:t>period</w:t>
      </w:r>
      <w:proofErr w:type="spellEnd"/>
      <w:r w:rsidRPr="00B21EC2">
        <w:rPr>
          <w:rFonts w:ascii="Times New Roman" w:eastAsia="Times New Roman" w:hAnsi="Times New Roman" w:cs="Times New Roman"/>
          <w:i/>
        </w:rPr>
        <w:t>.</w:t>
      </w:r>
    </w:p>
    <w:sectPr w:rsidR="00183B98" w:rsidRPr="00B21EC2" w:rsidSect="00B578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701" w:bottom="1134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F1" w:rsidRDefault="00AC5CF1">
      <w:pPr>
        <w:spacing w:after="0" w:line="240" w:lineRule="auto"/>
      </w:pPr>
      <w:r>
        <w:separator/>
      </w:r>
    </w:p>
  </w:endnote>
  <w:endnote w:type="continuationSeparator" w:id="0">
    <w:p w:rsidR="00AC5CF1" w:rsidRDefault="00AC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0A" w:rsidRDefault="00E36D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EF" w:rsidRDefault="00525F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AB24EF">
      <w:rPr>
        <w:color w:val="000000"/>
      </w:rPr>
      <w:instrText>PAGE</w:instrText>
    </w:r>
    <w:r>
      <w:rPr>
        <w:color w:val="000000"/>
      </w:rPr>
      <w:fldChar w:fldCharType="separate"/>
    </w:r>
    <w:r w:rsidR="00E36D0A">
      <w:rPr>
        <w:noProof/>
        <w:color w:val="000000"/>
      </w:rPr>
      <w:t>3</w:t>
    </w:r>
    <w:r>
      <w:rPr>
        <w:color w:val="000000"/>
      </w:rPr>
      <w:fldChar w:fldCharType="end"/>
    </w:r>
  </w:p>
  <w:p w:rsidR="00AB24EF" w:rsidRDefault="00AB24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0A" w:rsidRDefault="00E36D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F1" w:rsidRDefault="00AC5CF1">
      <w:pPr>
        <w:spacing w:after="0" w:line="240" w:lineRule="auto"/>
      </w:pPr>
      <w:r>
        <w:separator/>
      </w:r>
    </w:p>
  </w:footnote>
  <w:footnote w:type="continuationSeparator" w:id="0">
    <w:p w:rsidR="00AC5CF1" w:rsidRDefault="00AC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0A" w:rsidRDefault="00E36D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0A" w:rsidRDefault="00E36D0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0A" w:rsidRDefault="00E36D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16601"/>
    <w:multiLevelType w:val="multilevel"/>
    <w:tmpl w:val="09346F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290719"/>
    <w:multiLevelType w:val="multilevel"/>
    <w:tmpl w:val="D03C4286"/>
    <w:lvl w:ilvl="0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6BD"/>
    <w:multiLevelType w:val="multilevel"/>
    <w:tmpl w:val="E88CF8DC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229"/>
    <w:rsid w:val="0000728C"/>
    <w:rsid w:val="0001141F"/>
    <w:rsid w:val="00011647"/>
    <w:rsid w:val="00011FFE"/>
    <w:rsid w:val="00013A96"/>
    <w:rsid w:val="000308C8"/>
    <w:rsid w:val="000334F2"/>
    <w:rsid w:val="000361E9"/>
    <w:rsid w:val="00052652"/>
    <w:rsid w:val="0007219F"/>
    <w:rsid w:val="000A0111"/>
    <w:rsid w:val="000A2373"/>
    <w:rsid w:val="000A3E04"/>
    <w:rsid w:val="000A6756"/>
    <w:rsid w:val="000E1BF0"/>
    <w:rsid w:val="000F26B1"/>
    <w:rsid w:val="00116C33"/>
    <w:rsid w:val="00125800"/>
    <w:rsid w:val="00127389"/>
    <w:rsid w:val="00135314"/>
    <w:rsid w:val="001415B3"/>
    <w:rsid w:val="001462F2"/>
    <w:rsid w:val="00146E61"/>
    <w:rsid w:val="001618FA"/>
    <w:rsid w:val="0016627A"/>
    <w:rsid w:val="00167077"/>
    <w:rsid w:val="00170A6D"/>
    <w:rsid w:val="001722CB"/>
    <w:rsid w:val="00183B98"/>
    <w:rsid w:val="0019426F"/>
    <w:rsid w:val="001A0337"/>
    <w:rsid w:val="001A03AF"/>
    <w:rsid w:val="001B64BA"/>
    <w:rsid w:val="001D7F11"/>
    <w:rsid w:val="001E0706"/>
    <w:rsid w:val="001E18D2"/>
    <w:rsid w:val="001F6CF2"/>
    <w:rsid w:val="002024CF"/>
    <w:rsid w:val="00203F93"/>
    <w:rsid w:val="0022246A"/>
    <w:rsid w:val="0022642E"/>
    <w:rsid w:val="00231C95"/>
    <w:rsid w:val="002502BB"/>
    <w:rsid w:val="0027525E"/>
    <w:rsid w:val="00291362"/>
    <w:rsid w:val="00293C17"/>
    <w:rsid w:val="00294000"/>
    <w:rsid w:val="002A6256"/>
    <w:rsid w:val="002E7CDA"/>
    <w:rsid w:val="002F47D0"/>
    <w:rsid w:val="003054EB"/>
    <w:rsid w:val="00306A0D"/>
    <w:rsid w:val="00312359"/>
    <w:rsid w:val="00313F63"/>
    <w:rsid w:val="0032010D"/>
    <w:rsid w:val="00321093"/>
    <w:rsid w:val="003256F0"/>
    <w:rsid w:val="00336ECB"/>
    <w:rsid w:val="00364791"/>
    <w:rsid w:val="00385EFF"/>
    <w:rsid w:val="003A2FA1"/>
    <w:rsid w:val="003A3715"/>
    <w:rsid w:val="003B3320"/>
    <w:rsid w:val="003B62D4"/>
    <w:rsid w:val="003D1C5B"/>
    <w:rsid w:val="003E176C"/>
    <w:rsid w:val="003F0AA8"/>
    <w:rsid w:val="0040470B"/>
    <w:rsid w:val="00405331"/>
    <w:rsid w:val="004117AF"/>
    <w:rsid w:val="004411A4"/>
    <w:rsid w:val="004553C9"/>
    <w:rsid w:val="00463AE5"/>
    <w:rsid w:val="004658B1"/>
    <w:rsid w:val="004D5C45"/>
    <w:rsid w:val="004F0465"/>
    <w:rsid w:val="00521F16"/>
    <w:rsid w:val="005240CD"/>
    <w:rsid w:val="00525FCC"/>
    <w:rsid w:val="005355C7"/>
    <w:rsid w:val="00551325"/>
    <w:rsid w:val="00552EF7"/>
    <w:rsid w:val="00556367"/>
    <w:rsid w:val="00570ED9"/>
    <w:rsid w:val="00576F7B"/>
    <w:rsid w:val="005C16A6"/>
    <w:rsid w:val="005C7488"/>
    <w:rsid w:val="005D18DD"/>
    <w:rsid w:val="005D1CA2"/>
    <w:rsid w:val="005D2233"/>
    <w:rsid w:val="005D6594"/>
    <w:rsid w:val="005E1EEB"/>
    <w:rsid w:val="005E1F32"/>
    <w:rsid w:val="005F5C99"/>
    <w:rsid w:val="006007C5"/>
    <w:rsid w:val="00601E88"/>
    <w:rsid w:val="00602F8C"/>
    <w:rsid w:val="00605E05"/>
    <w:rsid w:val="00637D1B"/>
    <w:rsid w:val="006473D1"/>
    <w:rsid w:val="00647908"/>
    <w:rsid w:val="0065216E"/>
    <w:rsid w:val="006C18D4"/>
    <w:rsid w:val="006C7898"/>
    <w:rsid w:val="006F36DC"/>
    <w:rsid w:val="006F7581"/>
    <w:rsid w:val="00716494"/>
    <w:rsid w:val="0071687A"/>
    <w:rsid w:val="00737D70"/>
    <w:rsid w:val="007427E3"/>
    <w:rsid w:val="00754A93"/>
    <w:rsid w:val="00755EAC"/>
    <w:rsid w:val="00756743"/>
    <w:rsid w:val="007765EF"/>
    <w:rsid w:val="007A2081"/>
    <w:rsid w:val="007C2A36"/>
    <w:rsid w:val="007C6694"/>
    <w:rsid w:val="007F348F"/>
    <w:rsid w:val="00800216"/>
    <w:rsid w:val="008009FC"/>
    <w:rsid w:val="00805659"/>
    <w:rsid w:val="00830A31"/>
    <w:rsid w:val="00840FFC"/>
    <w:rsid w:val="008669CD"/>
    <w:rsid w:val="00875F59"/>
    <w:rsid w:val="00876229"/>
    <w:rsid w:val="008868F2"/>
    <w:rsid w:val="008970BA"/>
    <w:rsid w:val="008B0BA7"/>
    <w:rsid w:val="008B27CE"/>
    <w:rsid w:val="008B62B7"/>
    <w:rsid w:val="008C70E0"/>
    <w:rsid w:val="008D17AF"/>
    <w:rsid w:val="008D2BCC"/>
    <w:rsid w:val="008F32AB"/>
    <w:rsid w:val="0090387D"/>
    <w:rsid w:val="00922104"/>
    <w:rsid w:val="00927E2D"/>
    <w:rsid w:val="009430FB"/>
    <w:rsid w:val="00944008"/>
    <w:rsid w:val="00955C6B"/>
    <w:rsid w:val="009579BC"/>
    <w:rsid w:val="00974D5D"/>
    <w:rsid w:val="00993183"/>
    <w:rsid w:val="009A0EA3"/>
    <w:rsid w:val="009A106B"/>
    <w:rsid w:val="009D115B"/>
    <w:rsid w:val="009D5D2D"/>
    <w:rsid w:val="009E1245"/>
    <w:rsid w:val="00A02D5B"/>
    <w:rsid w:val="00A177DA"/>
    <w:rsid w:val="00A308D4"/>
    <w:rsid w:val="00A46183"/>
    <w:rsid w:val="00A50FD1"/>
    <w:rsid w:val="00A51635"/>
    <w:rsid w:val="00A6735F"/>
    <w:rsid w:val="00A96487"/>
    <w:rsid w:val="00AB24EF"/>
    <w:rsid w:val="00AC5CF1"/>
    <w:rsid w:val="00AE5692"/>
    <w:rsid w:val="00B21EC2"/>
    <w:rsid w:val="00B3031A"/>
    <w:rsid w:val="00B36AC2"/>
    <w:rsid w:val="00B47C1D"/>
    <w:rsid w:val="00B564EA"/>
    <w:rsid w:val="00B566AA"/>
    <w:rsid w:val="00B578B3"/>
    <w:rsid w:val="00B644A1"/>
    <w:rsid w:val="00B83B25"/>
    <w:rsid w:val="00B85C2E"/>
    <w:rsid w:val="00BA3C29"/>
    <w:rsid w:val="00BB56FE"/>
    <w:rsid w:val="00BB75F3"/>
    <w:rsid w:val="00BB7F6B"/>
    <w:rsid w:val="00BC0A2A"/>
    <w:rsid w:val="00BC70EF"/>
    <w:rsid w:val="00BE713D"/>
    <w:rsid w:val="00C413E7"/>
    <w:rsid w:val="00C527BB"/>
    <w:rsid w:val="00C565BE"/>
    <w:rsid w:val="00C56F93"/>
    <w:rsid w:val="00C57C92"/>
    <w:rsid w:val="00CA19D5"/>
    <w:rsid w:val="00CC1511"/>
    <w:rsid w:val="00D01ED1"/>
    <w:rsid w:val="00D154C1"/>
    <w:rsid w:val="00D1637F"/>
    <w:rsid w:val="00D240FC"/>
    <w:rsid w:val="00D256F4"/>
    <w:rsid w:val="00D26C65"/>
    <w:rsid w:val="00D54B36"/>
    <w:rsid w:val="00D73E32"/>
    <w:rsid w:val="00D86B2B"/>
    <w:rsid w:val="00DA063C"/>
    <w:rsid w:val="00DB12BA"/>
    <w:rsid w:val="00DE2ACF"/>
    <w:rsid w:val="00E177CE"/>
    <w:rsid w:val="00E36D0A"/>
    <w:rsid w:val="00E52167"/>
    <w:rsid w:val="00E5619D"/>
    <w:rsid w:val="00E57432"/>
    <w:rsid w:val="00E63BF7"/>
    <w:rsid w:val="00E743CC"/>
    <w:rsid w:val="00EA2461"/>
    <w:rsid w:val="00EA4523"/>
    <w:rsid w:val="00EA5894"/>
    <w:rsid w:val="00EE7BA9"/>
    <w:rsid w:val="00F2343F"/>
    <w:rsid w:val="00F41742"/>
    <w:rsid w:val="00F426A1"/>
    <w:rsid w:val="00F6304C"/>
    <w:rsid w:val="00F6362A"/>
    <w:rsid w:val="00F6428A"/>
    <w:rsid w:val="00F94A56"/>
    <w:rsid w:val="00F973D2"/>
    <w:rsid w:val="00FB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71"/>
  </w:style>
  <w:style w:type="paragraph" w:styleId="Ttulo1">
    <w:name w:val="heading 1"/>
    <w:basedOn w:val="Normal"/>
    <w:next w:val="Normal"/>
    <w:rsid w:val="00B578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578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578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578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578B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578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578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578B3"/>
    <w:pPr>
      <w:keepNext/>
      <w:keepLines/>
      <w:spacing w:before="480" w:after="120"/>
    </w:pPr>
    <w:rPr>
      <w:b/>
      <w:sz w:val="72"/>
      <w:szCs w:val="72"/>
    </w:rPr>
  </w:style>
  <w:style w:type="character" w:styleId="Nmerodelnea">
    <w:name w:val="line number"/>
    <w:basedOn w:val="Fuentedeprrafopredeter"/>
    <w:uiPriority w:val="99"/>
    <w:semiHidden/>
    <w:unhideWhenUsed/>
    <w:rsid w:val="000E67CF"/>
  </w:style>
  <w:style w:type="paragraph" w:styleId="Prrafodelista">
    <w:name w:val="List Paragraph"/>
    <w:basedOn w:val="Normal"/>
    <w:uiPriority w:val="34"/>
    <w:qFormat/>
    <w:rsid w:val="000E67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70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0C9"/>
  </w:style>
  <w:style w:type="paragraph" w:styleId="Piedepgina">
    <w:name w:val="footer"/>
    <w:basedOn w:val="Normal"/>
    <w:link w:val="PiedepginaCar"/>
    <w:uiPriority w:val="99"/>
    <w:unhideWhenUsed/>
    <w:rsid w:val="008C70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70C9"/>
  </w:style>
  <w:style w:type="table" w:styleId="Tablaconcuadrcula">
    <w:name w:val="Table Grid"/>
    <w:basedOn w:val="Tablanormal"/>
    <w:uiPriority w:val="59"/>
    <w:rsid w:val="00EE5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458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58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58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58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58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81F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E5A3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77194"/>
    <w:rPr>
      <w:color w:val="0000FF"/>
      <w:u w:val="single"/>
    </w:rPr>
  </w:style>
  <w:style w:type="character" w:customStyle="1" w:styleId="hps">
    <w:name w:val="hps"/>
    <w:basedOn w:val="Fuentedeprrafopredeter"/>
    <w:rsid w:val="00016175"/>
  </w:style>
  <w:style w:type="character" w:styleId="nfasis">
    <w:name w:val="Emphasis"/>
    <w:basedOn w:val="Fuentedeprrafopredeter"/>
    <w:uiPriority w:val="20"/>
    <w:qFormat/>
    <w:rsid w:val="00016175"/>
    <w:rPr>
      <w:i/>
      <w:iCs/>
    </w:rPr>
  </w:style>
  <w:style w:type="character" w:customStyle="1" w:styleId="h3color3">
    <w:name w:val="h3color3"/>
    <w:basedOn w:val="Fuentedeprrafopredeter"/>
    <w:rsid w:val="00016175"/>
    <w:rPr>
      <w:rFonts w:ascii="Verdana" w:hAnsi="Verdana" w:hint="default"/>
      <w:color w:val="E47911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16175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DE53A8"/>
    <w:pPr>
      <w:spacing w:after="0" w:line="480" w:lineRule="auto"/>
      <w:ind w:firstLine="3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E53A8"/>
    <w:rPr>
      <w:rFonts w:ascii="Arial" w:eastAsia="Times New Roman" w:hAnsi="Arial" w:cs="Times New Roman"/>
      <w:sz w:val="24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51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51F34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D6F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D6FC4"/>
  </w:style>
  <w:style w:type="table" w:customStyle="1" w:styleId="Tablaconcuadrcula1">
    <w:name w:val="Tabla con cuadrícula1"/>
    <w:basedOn w:val="Tablanormal"/>
    <w:next w:val="Tablaconcuadrcula"/>
    <w:uiPriority w:val="59"/>
    <w:rsid w:val="006A3C4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5F5AD3"/>
    <w:pPr>
      <w:spacing w:after="0" w:line="240" w:lineRule="auto"/>
    </w:pPr>
  </w:style>
  <w:style w:type="paragraph" w:styleId="Subttulo">
    <w:name w:val="Subtitle"/>
    <w:basedOn w:val="Normal"/>
    <w:next w:val="Normal"/>
    <w:rsid w:val="00B578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78B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578B3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B578B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578B3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B578B3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B578B3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B578B3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B47C1D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74D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obY8T8msr+31coCqwm6QFFmCfw==">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DC4470-C0B3-48AA-99FE-4CF86EFA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2021-06-30T16:39:00Z</dcterms:created>
  <dcterms:modified xsi:type="dcterms:W3CDTF">2021-06-30T16:39:00Z</dcterms:modified>
</cp:coreProperties>
</file>